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BC" w:rsidRDefault="00B04BBC">
      <w:pPr>
        <w:rPr>
          <w:rFonts w:ascii="Verdana" w:hAnsi="Verdana" w:cs="Helvetica"/>
          <w:color w:val="333333"/>
          <w:shd w:val="clear" w:color="auto" w:fill="F5F5F5"/>
        </w:rPr>
      </w:pPr>
    </w:p>
    <w:p w:rsidR="00B04BBC" w:rsidRDefault="00B04BBC">
      <w:pPr>
        <w:rPr>
          <w:rFonts w:ascii="Verdana" w:hAnsi="Verdana" w:cs="Helvetica"/>
          <w:color w:val="333333"/>
          <w:shd w:val="clear" w:color="auto" w:fill="F5F5F5"/>
        </w:rPr>
      </w:pPr>
    </w:p>
    <w:p w:rsidR="0013488A" w:rsidRPr="00DE4215" w:rsidRDefault="00735AE3" w:rsidP="00DE4215">
      <w:pPr>
        <w:jc w:val="both"/>
        <w:rPr>
          <w:rFonts w:ascii="Verdana" w:hAnsi="Verdana" w:cs="Helvetica"/>
          <w:color w:val="333333"/>
          <w:shd w:val="clear" w:color="auto" w:fill="F5F5F5"/>
        </w:rPr>
      </w:pPr>
      <w:r w:rsidRPr="00DE4215">
        <w:rPr>
          <w:rFonts w:ascii="Verdana" w:hAnsi="Verdana" w:cs="Helvetica"/>
          <w:color w:val="333333"/>
          <w:shd w:val="clear" w:color="auto" w:fill="F5F5F5"/>
        </w:rPr>
        <w:t>Estimados:</w:t>
      </w:r>
    </w:p>
    <w:p w:rsidR="00735AE3" w:rsidRPr="00DE4215" w:rsidRDefault="00735AE3" w:rsidP="00DE4215">
      <w:pPr>
        <w:jc w:val="both"/>
        <w:rPr>
          <w:rFonts w:ascii="Verdana" w:hAnsi="Verdana" w:cs="Helvetica"/>
          <w:color w:val="333333"/>
          <w:shd w:val="clear" w:color="auto" w:fill="F5F5F5"/>
        </w:rPr>
      </w:pPr>
      <w:bookmarkStart w:id="0" w:name="_GoBack"/>
      <w:bookmarkEnd w:id="0"/>
    </w:p>
    <w:p w:rsidR="00B04BBC" w:rsidRDefault="00B04BBC" w:rsidP="00DE4215">
      <w:pPr>
        <w:shd w:val="clear" w:color="auto" w:fill="FFFFFF"/>
        <w:spacing w:after="0" w:line="240" w:lineRule="auto"/>
        <w:jc w:val="both"/>
        <w:textAlignment w:val="baseline"/>
        <w:rPr>
          <w:rFonts w:ascii="Verdana" w:eastAsia="Times New Roman" w:hAnsi="Verdana" w:cs="Times New Roman"/>
          <w:color w:val="000000"/>
          <w:lang w:eastAsia="es-CL"/>
        </w:rPr>
      </w:pPr>
      <w:r w:rsidRPr="00DE4215">
        <w:rPr>
          <w:rFonts w:ascii="Verdana" w:eastAsia="Times New Roman" w:hAnsi="Verdana" w:cs="Times New Roman"/>
          <w:color w:val="000000"/>
          <w:lang w:eastAsia="es-CL"/>
        </w:rPr>
        <w:t>Junto con saludar y en respuesta a </w:t>
      </w:r>
      <w:r w:rsidRPr="00DE4215">
        <w:rPr>
          <w:rFonts w:ascii="Verdana" w:eastAsia="Times New Roman" w:hAnsi="Verdana" w:cs="Times New Roman"/>
          <w:color w:val="000000"/>
          <w:bdr w:val="none" w:sz="0" w:space="0" w:color="auto" w:frame="1"/>
          <w:lang w:eastAsia="es-CL"/>
        </w:rPr>
        <w:t>SAI</w:t>
      </w:r>
      <w:r w:rsidRPr="00DE4215">
        <w:rPr>
          <w:rFonts w:ascii="Verdana" w:eastAsia="Times New Roman" w:hAnsi="Verdana" w:cs="Times New Roman"/>
          <w:color w:val="000000"/>
          <w:lang w:eastAsia="es-CL"/>
        </w:rPr>
        <w:t> ingresada por Portal d</w:t>
      </w:r>
      <w:r w:rsidR="00DE4215" w:rsidRPr="00DE4215">
        <w:rPr>
          <w:rFonts w:ascii="Verdana" w:eastAsia="Times New Roman" w:hAnsi="Verdana" w:cs="Times New Roman"/>
          <w:color w:val="000000"/>
          <w:lang w:eastAsia="es-CL"/>
        </w:rPr>
        <w:t>e Transparencia N° MU030T0002306</w:t>
      </w:r>
      <w:r w:rsidRPr="00DE4215">
        <w:rPr>
          <w:rFonts w:ascii="Verdana" w:eastAsia="Times New Roman" w:hAnsi="Verdana" w:cs="Times New Roman"/>
          <w:color w:val="000000"/>
          <w:lang w:eastAsia="es-CL"/>
        </w:rPr>
        <w:t xml:space="preserve">, </w:t>
      </w:r>
      <w:r w:rsidR="00DE4215" w:rsidRPr="00DE4215">
        <w:rPr>
          <w:rFonts w:ascii="Verdana" w:eastAsia="Times New Roman" w:hAnsi="Verdana" w:cs="Times New Roman"/>
          <w:color w:val="000000"/>
          <w:lang w:eastAsia="es-CL"/>
        </w:rPr>
        <w:t>informamos lo siguiente:</w:t>
      </w:r>
    </w:p>
    <w:p w:rsidR="00DE4215" w:rsidRDefault="00DE4215" w:rsidP="00DE4215">
      <w:pPr>
        <w:shd w:val="clear" w:color="auto" w:fill="FFFFFF"/>
        <w:spacing w:after="0" w:line="240" w:lineRule="auto"/>
        <w:jc w:val="both"/>
        <w:textAlignment w:val="baseline"/>
        <w:rPr>
          <w:rFonts w:ascii="Verdana" w:eastAsia="Times New Roman" w:hAnsi="Verdana" w:cs="Times New Roman"/>
          <w:color w:val="000000"/>
          <w:lang w:eastAsia="es-CL"/>
        </w:rPr>
      </w:pPr>
    </w:p>
    <w:p w:rsidR="00DE4215" w:rsidRDefault="00DE4215" w:rsidP="00DE4215">
      <w:pPr>
        <w:shd w:val="clear" w:color="auto" w:fill="FFFFFF"/>
        <w:spacing w:after="0" w:line="240" w:lineRule="auto"/>
        <w:jc w:val="both"/>
        <w:textAlignment w:val="baseline"/>
        <w:rPr>
          <w:rFonts w:ascii="Verdana" w:eastAsia="Times New Roman" w:hAnsi="Verdana" w:cs="Times New Roman"/>
          <w:color w:val="000000"/>
          <w:lang w:eastAsia="es-CL"/>
        </w:rPr>
      </w:pPr>
      <w:r>
        <w:rPr>
          <w:noProof/>
          <w:lang w:eastAsia="es-CL"/>
        </w:rPr>
        <w:drawing>
          <wp:inline distT="0" distB="0" distL="0" distR="0" wp14:anchorId="39A5A1FE" wp14:editId="36260A58">
            <wp:extent cx="2838450" cy="335161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51596" cy="3367138"/>
                    </a:xfrm>
                    <a:prstGeom prst="rect">
                      <a:avLst/>
                    </a:prstGeom>
                  </pic:spPr>
                </pic:pic>
              </a:graphicData>
            </a:graphic>
          </wp:inline>
        </w:drawing>
      </w:r>
    </w:p>
    <w:p w:rsidR="00DE4215" w:rsidRPr="00DE4215" w:rsidRDefault="00DE4215" w:rsidP="00DE4215">
      <w:pPr>
        <w:shd w:val="clear" w:color="auto" w:fill="FFFFFF"/>
        <w:spacing w:after="0" w:line="240" w:lineRule="auto"/>
        <w:jc w:val="both"/>
        <w:textAlignment w:val="baseline"/>
        <w:rPr>
          <w:rFonts w:ascii="Verdana" w:eastAsia="Times New Roman" w:hAnsi="Verdana" w:cs="Times New Roman"/>
          <w:color w:val="000000"/>
          <w:lang w:eastAsia="es-CL"/>
        </w:rPr>
      </w:pPr>
    </w:p>
    <w:p w:rsidR="00DE4215" w:rsidRPr="00DE4215" w:rsidRDefault="00DE4215" w:rsidP="00DE4215">
      <w:pPr>
        <w:shd w:val="clear" w:color="auto" w:fill="FFFFFF"/>
        <w:spacing w:after="0" w:line="240" w:lineRule="auto"/>
        <w:jc w:val="both"/>
        <w:textAlignment w:val="baseline"/>
        <w:rPr>
          <w:rFonts w:ascii="Verdana" w:eastAsia="Times New Roman" w:hAnsi="Verdana" w:cs="Times New Roman"/>
          <w:color w:val="000000"/>
          <w:lang w:eastAsia="es-CL"/>
        </w:rPr>
      </w:pPr>
      <w:r w:rsidRPr="00DE4215">
        <w:rPr>
          <w:rFonts w:ascii="Verdana" w:eastAsia="Times New Roman" w:hAnsi="Verdana" w:cs="Times New Roman"/>
          <w:color w:val="000000"/>
          <w:lang w:eastAsia="es-CL"/>
        </w:rPr>
        <w:t xml:space="preserve">Tras la revisión de nuestras bases de datos y registros administrativos, no contamos con catastros, listas o información detallada sobre proyectos productivos, emprendimientos, </w:t>
      </w:r>
      <w:proofErr w:type="spellStart"/>
      <w:r w:rsidRPr="00DE4215">
        <w:rPr>
          <w:rFonts w:ascii="Verdana" w:eastAsia="Times New Roman" w:hAnsi="Verdana" w:cs="Times New Roman"/>
          <w:color w:val="000000"/>
          <w:lang w:eastAsia="es-CL"/>
        </w:rPr>
        <w:t>microemprendimientos</w:t>
      </w:r>
      <w:proofErr w:type="spellEnd"/>
      <w:r w:rsidRPr="00DE4215">
        <w:rPr>
          <w:rFonts w:ascii="Verdana" w:eastAsia="Times New Roman" w:hAnsi="Verdana" w:cs="Times New Roman"/>
          <w:color w:val="000000"/>
          <w:lang w:eastAsia="es-CL"/>
        </w:rPr>
        <w:t>, empresas y/o negocios indígenas apoyados por nuestra institución en el período indicado. Por lo tanto, no disponemos de los datos desglosados según los instrumentos de fomento utilizados ni de información para caracterizar beneficiarios conforme a los criterios solicitados.</w:t>
      </w:r>
    </w:p>
    <w:p w:rsidR="00B04BBC" w:rsidRPr="00DE4215" w:rsidRDefault="00B04BBC" w:rsidP="00DE4215">
      <w:pPr>
        <w:shd w:val="clear" w:color="auto" w:fill="FFFFFF"/>
        <w:spacing w:after="0" w:line="240" w:lineRule="auto"/>
        <w:jc w:val="both"/>
        <w:textAlignment w:val="baseline"/>
        <w:rPr>
          <w:rFonts w:ascii="Verdana" w:eastAsia="Times New Roman" w:hAnsi="Verdana" w:cs="Times New Roman"/>
          <w:color w:val="000000"/>
          <w:lang w:eastAsia="es-CL"/>
        </w:rPr>
      </w:pPr>
    </w:p>
    <w:p w:rsidR="00B04BBC" w:rsidRPr="00DE4215" w:rsidRDefault="00B04BBC" w:rsidP="00DE4215">
      <w:pPr>
        <w:shd w:val="clear" w:color="auto" w:fill="FFFFFF"/>
        <w:spacing w:after="0" w:line="240" w:lineRule="auto"/>
        <w:jc w:val="both"/>
        <w:textAlignment w:val="baseline"/>
        <w:rPr>
          <w:rFonts w:ascii="Verdana" w:eastAsia="Times New Roman" w:hAnsi="Verdana" w:cs="Times New Roman"/>
          <w:color w:val="000000"/>
          <w:lang w:eastAsia="es-CL"/>
        </w:rPr>
      </w:pPr>
      <w:r w:rsidRPr="00DE4215">
        <w:rPr>
          <w:rFonts w:ascii="Verdana" w:eastAsia="Times New Roman" w:hAnsi="Verdana" w:cs="Times New Roman"/>
          <w:color w:val="000000"/>
          <w:lang w:eastAsia="es-CL"/>
        </w:rPr>
        <w:t>Es todo cuanto podemos informar.</w:t>
      </w:r>
    </w:p>
    <w:p w:rsidR="00B04BBC" w:rsidRPr="00DE4215" w:rsidRDefault="00B04BBC" w:rsidP="00DE4215">
      <w:pPr>
        <w:shd w:val="clear" w:color="auto" w:fill="FFFFFF"/>
        <w:spacing w:after="0" w:line="240" w:lineRule="auto"/>
        <w:jc w:val="both"/>
        <w:textAlignment w:val="baseline"/>
        <w:rPr>
          <w:rFonts w:ascii="Verdana" w:eastAsia="Times New Roman" w:hAnsi="Verdana" w:cs="Times New Roman"/>
          <w:color w:val="000000"/>
          <w:lang w:eastAsia="es-CL"/>
        </w:rPr>
      </w:pPr>
    </w:p>
    <w:p w:rsidR="00B04BBC" w:rsidRPr="00DE4215" w:rsidRDefault="00B04BBC" w:rsidP="00DE4215">
      <w:pPr>
        <w:shd w:val="clear" w:color="auto" w:fill="FFFFFF"/>
        <w:spacing w:after="0" w:line="240" w:lineRule="auto"/>
        <w:jc w:val="both"/>
        <w:textAlignment w:val="baseline"/>
        <w:rPr>
          <w:rFonts w:ascii="Verdana" w:eastAsia="Times New Roman" w:hAnsi="Verdana" w:cs="Times New Roman"/>
          <w:color w:val="000000"/>
          <w:lang w:eastAsia="es-CL"/>
        </w:rPr>
      </w:pPr>
      <w:r w:rsidRPr="00DE4215">
        <w:rPr>
          <w:rFonts w:ascii="Verdana" w:eastAsia="Times New Roman" w:hAnsi="Verdana" w:cs="Times New Roman"/>
          <w:color w:val="000000"/>
          <w:lang w:eastAsia="es-CL"/>
        </w:rPr>
        <w:t>Sin otro particular, se despide atentamente.</w:t>
      </w:r>
    </w:p>
    <w:p w:rsidR="00AF3F7D" w:rsidRPr="00DE4215" w:rsidRDefault="00AF3F7D" w:rsidP="00DE4215">
      <w:pPr>
        <w:jc w:val="both"/>
        <w:rPr>
          <w:rFonts w:ascii="Verdana" w:hAnsi="Verdana"/>
        </w:rPr>
      </w:pPr>
    </w:p>
    <w:p w:rsidR="00AF3F7D" w:rsidRPr="00DE4215" w:rsidRDefault="00AF3F7D" w:rsidP="00DE4215">
      <w:pPr>
        <w:jc w:val="both"/>
        <w:rPr>
          <w:rFonts w:ascii="Verdana" w:hAnsi="Verdana"/>
        </w:rPr>
      </w:pPr>
    </w:p>
    <w:p w:rsidR="00AF3F7D" w:rsidRPr="00DE4215" w:rsidRDefault="00B04BBC" w:rsidP="00DE4215">
      <w:pPr>
        <w:jc w:val="center"/>
        <w:rPr>
          <w:rFonts w:ascii="Verdana" w:hAnsi="Verdana"/>
          <w:b/>
          <w:i/>
        </w:rPr>
      </w:pPr>
      <w:r w:rsidRPr="00DE4215">
        <w:rPr>
          <w:rFonts w:ascii="Verdana" w:hAnsi="Verdana"/>
          <w:b/>
          <w:i/>
        </w:rPr>
        <w:t>PATRICIO MARÍN MORENO</w:t>
      </w:r>
    </w:p>
    <w:p w:rsidR="00AF3F7D" w:rsidRPr="00DE4215" w:rsidRDefault="00B04BBC" w:rsidP="00DE4215">
      <w:pPr>
        <w:jc w:val="center"/>
        <w:rPr>
          <w:rFonts w:ascii="Verdana" w:hAnsi="Verdana"/>
          <w:b/>
          <w:i/>
        </w:rPr>
      </w:pPr>
      <w:r w:rsidRPr="00DE4215">
        <w:rPr>
          <w:rFonts w:ascii="Verdana" w:hAnsi="Verdana"/>
          <w:b/>
          <w:i/>
        </w:rPr>
        <w:t>DIRECTOR</w:t>
      </w:r>
    </w:p>
    <w:p w:rsidR="00EE1FA0" w:rsidRPr="00AF3F7D" w:rsidRDefault="00AF3F7D" w:rsidP="00EE1FA0">
      <w:pPr>
        <w:jc w:val="center"/>
        <w:rPr>
          <w:rFonts w:ascii="Verdana" w:hAnsi="Verdana"/>
          <w:b/>
          <w:i/>
          <w:sz w:val="20"/>
          <w:szCs w:val="20"/>
        </w:rPr>
      </w:pPr>
      <w:r w:rsidRPr="00DE4215">
        <w:rPr>
          <w:rFonts w:ascii="Verdana" w:hAnsi="Verdana"/>
          <w:b/>
          <w:i/>
        </w:rPr>
        <w:t>DIRECCIÓN DE DESARROLLO COMUNITARIO</w:t>
      </w:r>
    </w:p>
    <w:sectPr w:rsidR="00EE1FA0" w:rsidRPr="00AF3F7D" w:rsidSect="0090601F">
      <w:pgSz w:w="12240" w:h="15840"/>
      <w:pgMar w:top="709"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916"/>
    <w:multiLevelType w:val="hybridMultilevel"/>
    <w:tmpl w:val="6AB2ADA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5185177"/>
    <w:multiLevelType w:val="hybridMultilevel"/>
    <w:tmpl w:val="19508CA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4D351DFC"/>
    <w:multiLevelType w:val="hybridMultilevel"/>
    <w:tmpl w:val="E7589C5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6871799E"/>
    <w:multiLevelType w:val="hybridMultilevel"/>
    <w:tmpl w:val="E20A29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C9"/>
    <w:rsid w:val="0013488A"/>
    <w:rsid w:val="00163F8D"/>
    <w:rsid w:val="001A117D"/>
    <w:rsid w:val="001B0D0E"/>
    <w:rsid w:val="00340E43"/>
    <w:rsid w:val="00352F79"/>
    <w:rsid w:val="004A7D5E"/>
    <w:rsid w:val="004C22C9"/>
    <w:rsid w:val="0050527B"/>
    <w:rsid w:val="00735AE3"/>
    <w:rsid w:val="007E246E"/>
    <w:rsid w:val="0090601F"/>
    <w:rsid w:val="009E5DCD"/>
    <w:rsid w:val="00A115E9"/>
    <w:rsid w:val="00AF3F7D"/>
    <w:rsid w:val="00B04BBC"/>
    <w:rsid w:val="00BD0A99"/>
    <w:rsid w:val="00BD44DE"/>
    <w:rsid w:val="00D30AF8"/>
    <w:rsid w:val="00DE4215"/>
    <w:rsid w:val="00DF3E70"/>
    <w:rsid w:val="00E46481"/>
    <w:rsid w:val="00EE1FA0"/>
    <w:rsid w:val="00EF0D1A"/>
    <w:rsid w:val="00F928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2F27F-6367-459B-9D3D-E2A32A36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AE3"/>
    <w:pPr>
      <w:ind w:left="720"/>
      <w:contextualSpacing/>
    </w:pPr>
  </w:style>
  <w:style w:type="table" w:styleId="Tablaconcuadrcula">
    <w:name w:val="Table Grid"/>
    <w:basedOn w:val="Tablanormal"/>
    <w:uiPriority w:val="39"/>
    <w:rsid w:val="009E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5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DCD"/>
    <w:rPr>
      <w:rFonts w:ascii="Segoe UI" w:hAnsi="Segoe UI" w:cs="Segoe UI"/>
      <w:sz w:val="18"/>
      <w:szCs w:val="18"/>
    </w:rPr>
  </w:style>
  <w:style w:type="character" w:customStyle="1" w:styleId="markwjniqryod">
    <w:name w:val="markwjniqryod"/>
    <w:basedOn w:val="Fuentedeprrafopredeter"/>
    <w:rsid w:val="00B0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1535">
      <w:bodyDiv w:val="1"/>
      <w:marLeft w:val="0"/>
      <w:marRight w:val="0"/>
      <w:marTop w:val="0"/>
      <w:marBottom w:val="0"/>
      <w:divBdr>
        <w:top w:val="none" w:sz="0" w:space="0" w:color="auto"/>
        <w:left w:val="none" w:sz="0" w:space="0" w:color="auto"/>
        <w:bottom w:val="none" w:sz="0" w:space="0" w:color="auto"/>
        <w:right w:val="none" w:sz="0" w:space="0" w:color="auto"/>
      </w:divBdr>
      <w:divsChild>
        <w:div w:id="1203060210">
          <w:marLeft w:val="0"/>
          <w:marRight w:val="0"/>
          <w:marTop w:val="0"/>
          <w:marBottom w:val="0"/>
          <w:divBdr>
            <w:top w:val="none" w:sz="0" w:space="0" w:color="auto"/>
            <w:left w:val="none" w:sz="0" w:space="0" w:color="auto"/>
            <w:bottom w:val="none" w:sz="0" w:space="0" w:color="auto"/>
            <w:right w:val="none" w:sz="0" w:space="0" w:color="auto"/>
          </w:divBdr>
        </w:div>
        <w:div w:id="323973038">
          <w:marLeft w:val="0"/>
          <w:marRight w:val="0"/>
          <w:marTop w:val="0"/>
          <w:marBottom w:val="0"/>
          <w:divBdr>
            <w:top w:val="none" w:sz="0" w:space="0" w:color="auto"/>
            <w:left w:val="none" w:sz="0" w:space="0" w:color="auto"/>
            <w:bottom w:val="none" w:sz="0" w:space="0" w:color="auto"/>
            <w:right w:val="none" w:sz="0" w:space="0" w:color="auto"/>
          </w:divBdr>
        </w:div>
      </w:divsChild>
    </w:div>
    <w:div w:id="745226700">
      <w:bodyDiv w:val="1"/>
      <w:marLeft w:val="0"/>
      <w:marRight w:val="0"/>
      <w:marTop w:val="0"/>
      <w:marBottom w:val="0"/>
      <w:divBdr>
        <w:top w:val="none" w:sz="0" w:space="0" w:color="auto"/>
        <w:left w:val="none" w:sz="0" w:space="0" w:color="auto"/>
        <w:bottom w:val="none" w:sz="0" w:space="0" w:color="auto"/>
        <w:right w:val="none" w:sz="0" w:space="0" w:color="auto"/>
      </w:divBdr>
      <w:divsChild>
        <w:div w:id="1962300904">
          <w:marLeft w:val="0"/>
          <w:marRight w:val="0"/>
          <w:marTop w:val="0"/>
          <w:marBottom w:val="0"/>
          <w:divBdr>
            <w:top w:val="none" w:sz="0" w:space="0" w:color="auto"/>
            <w:left w:val="none" w:sz="0" w:space="0" w:color="auto"/>
            <w:bottom w:val="none" w:sz="0" w:space="0" w:color="auto"/>
            <w:right w:val="none" w:sz="0" w:space="0" w:color="auto"/>
          </w:divBdr>
        </w:div>
        <w:div w:id="1126779947">
          <w:marLeft w:val="0"/>
          <w:marRight w:val="0"/>
          <w:marTop w:val="0"/>
          <w:marBottom w:val="0"/>
          <w:divBdr>
            <w:top w:val="none" w:sz="0" w:space="0" w:color="auto"/>
            <w:left w:val="none" w:sz="0" w:space="0" w:color="auto"/>
            <w:bottom w:val="none" w:sz="0" w:space="0" w:color="auto"/>
            <w:right w:val="none" w:sz="0" w:space="0" w:color="auto"/>
          </w:divBdr>
        </w:div>
      </w:divsChild>
    </w:div>
    <w:div w:id="876313350">
      <w:bodyDiv w:val="1"/>
      <w:marLeft w:val="0"/>
      <w:marRight w:val="0"/>
      <w:marTop w:val="0"/>
      <w:marBottom w:val="0"/>
      <w:divBdr>
        <w:top w:val="none" w:sz="0" w:space="0" w:color="auto"/>
        <w:left w:val="none" w:sz="0" w:space="0" w:color="auto"/>
        <w:bottom w:val="none" w:sz="0" w:space="0" w:color="auto"/>
        <w:right w:val="none" w:sz="0" w:space="0" w:color="auto"/>
      </w:divBdr>
    </w:div>
    <w:div w:id="1019769832">
      <w:bodyDiv w:val="1"/>
      <w:marLeft w:val="0"/>
      <w:marRight w:val="0"/>
      <w:marTop w:val="0"/>
      <w:marBottom w:val="0"/>
      <w:divBdr>
        <w:top w:val="none" w:sz="0" w:space="0" w:color="auto"/>
        <w:left w:val="none" w:sz="0" w:space="0" w:color="auto"/>
        <w:bottom w:val="none" w:sz="0" w:space="0" w:color="auto"/>
        <w:right w:val="none" w:sz="0" w:space="0" w:color="auto"/>
      </w:divBdr>
    </w:div>
    <w:div w:id="1952516260">
      <w:bodyDiv w:val="1"/>
      <w:marLeft w:val="0"/>
      <w:marRight w:val="0"/>
      <w:marTop w:val="0"/>
      <w:marBottom w:val="0"/>
      <w:divBdr>
        <w:top w:val="none" w:sz="0" w:space="0" w:color="auto"/>
        <w:left w:val="none" w:sz="0" w:space="0" w:color="auto"/>
        <w:bottom w:val="none" w:sz="0" w:space="0" w:color="auto"/>
        <w:right w:val="none" w:sz="0" w:space="0" w:color="auto"/>
      </w:divBdr>
      <w:divsChild>
        <w:div w:id="57797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I Municipaldidad Casablanca</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Guerrero</dc:creator>
  <cp:keywords/>
  <dc:description/>
  <cp:lastModifiedBy>joliette.romero</cp:lastModifiedBy>
  <cp:revision>2</cp:revision>
  <cp:lastPrinted>2024-11-05T20:19:00Z</cp:lastPrinted>
  <dcterms:created xsi:type="dcterms:W3CDTF">2025-02-26T16:33:00Z</dcterms:created>
  <dcterms:modified xsi:type="dcterms:W3CDTF">2025-02-26T16:33:00Z</dcterms:modified>
</cp:coreProperties>
</file>